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85E9" w14:textId="77777777" w:rsidR="006B6892" w:rsidRPr="006B6892" w:rsidRDefault="000B3F6D" w:rsidP="006B6892">
      <w:pPr>
        <w:spacing w:after="60" w:line="360" w:lineRule="auto"/>
        <w:jc w:val="center"/>
        <w:rPr>
          <w:b/>
          <w:bCs/>
          <w:sz w:val="28"/>
          <w:szCs w:val="28"/>
        </w:rPr>
      </w:pPr>
      <w:r w:rsidRPr="006B6892">
        <w:rPr>
          <w:b/>
          <w:bCs/>
          <w:sz w:val="28"/>
          <w:szCs w:val="28"/>
        </w:rPr>
        <w:t>П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О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К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А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Н</w:t>
      </w:r>
      <w:r w:rsidR="00024E8F" w:rsidRPr="006B6892">
        <w:rPr>
          <w:b/>
          <w:bCs/>
          <w:sz w:val="28"/>
          <w:szCs w:val="28"/>
        </w:rPr>
        <w:t xml:space="preserve"> </w:t>
      </w:r>
      <w:r w:rsidRPr="006B6892">
        <w:rPr>
          <w:b/>
          <w:bCs/>
          <w:sz w:val="28"/>
          <w:szCs w:val="28"/>
        </w:rPr>
        <w:t>А</w:t>
      </w:r>
    </w:p>
    <w:p w14:paraId="084E8A02" w14:textId="06C341B4" w:rsidR="006B6892" w:rsidRDefault="00024E8F" w:rsidP="006B6892">
      <w:pPr>
        <w:spacing w:after="60" w:line="360" w:lineRule="auto"/>
        <w:jc w:val="center"/>
      </w:pPr>
      <w:r w:rsidRPr="00024E8F">
        <w:t>За обществено обсъждане на предложение за поемане на дългосрочен дълг</w:t>
      </w:r>
    </w:p>
    <w:p w14:paraId="0BBC3CC2" w14:textId="77777777" w:rsidR="006B6892" w:rsidRDefault="006B6892" w:rsidP="006B6892">
      <w:pPr>
        <w:spacing w:after="60" w:line="360" w:lineRule="auto"/>
        <w:jc w:val="center"/>
      </w:pPr>
    </w:p>
    <w:p w14:paraId="35378FCC" w14:textId="0C423A2B" w:rsidR="006B6892" w:rsidRDefault="000B3F6D" w:rsidP="006B6892">
      <w:pPr>
        <w:spacing w:after="60" w:line="360" w:lineRule="auto"/>
        <w:ind w:firstLine="284"/>
        <w:jc w:val="both"/>
      </w:pPr>
      <w:r>
        <w:t>На основание чл. 15 от Закона за общинския дълг, и Наредбата за условията и реда за поемане на общински дълг и провеждане на обществено обсъждане на проекти, предстоящи за финансиране чрез поемане на общински дълг</w:t>
      </w:r>
      <w:r w:rsidR="00F2016A">
        <w:t>,</w:t>
      </w:r>
      <w:r>
        <w:t xml:space="preserve"> </w:t>
      </w:r>
      <w:r w:rsidR="00A05976">
        <w:t>Управителя на „Върбица Транс“ ЕООД</w:t>
      </w:r>
      <w:r>
        <w:t xml:space="preserve"> кани местната общност - всички граждани, обществени организации и юридически лица, които имат регистрация, осъществяват дейности и ползват услуги на територията на община Върбица на обществено обсъждане на предложение за поемане на дългосрочен дълг от </w:t>
      </w:r>
      <w:r w:rsidR="00F2016A">
        <w:t>„Върбица Транс“ ЕООД</w:t>
      </w:r>
      <w:r>
        <w:t>, при следните условия:</w:t>
      </w:r>
    </w:p>
    <w:p w14:paraId="6850B5DD" w14:textId="3220ECFC" w:rsidR="006B6892" w:rsidRDefault="000B3F6D" w:rsidP="006B6892">
      <w:pPr>
        <w:spacing w:after="60" w:line="360" w:lineRule="auto"/>
        <w:jc w:val="both"/>
      </w:pPr>
      <w:r>
        <w:t xml:space="preserve">1. </w:t>
      </w:r>
      <w:r w:rsidR="006B6892">
        <w:t xml:space="preserve">Цел на дълга: </w:t>
      </w:r>
      <w:r>
        <w:t>За</w:t>
      </w:r>
      <w:r w:rsidR="006E4F14">
        <w:t xml:space="preserve">купуване на общо </w:t>
      </w:r>
      <w:r w:rsidR="00F2016A">
        <w:t>3</w:t>
      </w:r>
      <w:r w:rsidR="006E4F14">
        <w:t xml:space="preserve"> броя </w:t>
      </w:r>
      <w:r w:rsidR="00F2016A">
        <w:t>нови пътнически микробуси</w:t>
      </w:r>
      <w:r w:rsidR="006E4F14">
        <w:t xml:space="preserve"> за нуждите на </w:t>
      </w:r>
      <w:r w:rsidR="00F2016A">
        <w:t>„Върбица Транс“ ЕООД</w:t>
      </w:r>
      <w:r>
        <w:t>.</w:t>
      </w:r>
    </w:p>
    <w:p w14:paraId="58A1AF1E" w14:textId="55D9F431" w:rsidR="006B6892" w:rsidRDefault="000B3F6D" w:rsidP="006B6892">
      <w:pPr>
        <w:spacing w:after="60" w:line="360" w:lineRule="auto"/>
        <w:jc w:val="both"/>
      </w:pPr>
      <w:r>
        <w:t xml:space="preserve">2. </w:t>
      </w:r>
      <w:r w:rsidR="006B6892">
        <w:t>Максимален р</w:t>
      </w:r>
      <w:r>
        <w:t xml:space="preserve">азмер на дълга – до </w:t>
      </w:r>
      <w:r w:rsidR="00F2016A">
        <w:t>378</w:t>
      </w:r>
      <w:r>
        <w:t xml:space="preserve"> 000 /</w:t>
      </w:r>
      <w:r w:rsidR="00F2016A">
        <w:t>Триста седемдесет и осем</w:t>
      </w:r>
      <w:r w:rsidR="006E4F14">
        <w:t xml:space="preserve"> хиляди</w:t>
      </w:r>
      <w:r>
        <w:t>/ лева</w:t>
      </w:r>
      <w:r w:rsidR="006E4F14">
        <w:t xml:space="preserve"> с вкл. ДДС</w:t>
      </w:r>
      <w:r>
        <w:t>.</w:t>
      </w:r>
    </w:p>
    <w:p w14:paraId="0E1DD01F" w14:textId="77777777" w:rsidR="006B6892" w:rsidRDefault="000B3F6D" w:rsidP="006B6892">
      <w:pPr>
        <w:spacing w:after="60" w:line="360" w:lineRule="auto"/>
        <w:jc w:val="both"/>
      </w:pPr>
      <w:r>
        <w:t>3. Вид на дълга– дългосрочен дълг</w:t>
      </w:r>
      <w:r w:rsidR="00024E8F">
        <w:t>, при условията на финансов лизинг</w:t>
      </w:r>
      <w:r>
        <w:t>.</w:t>
      </w:r>
    </w:p>
    <w:p w14:paraId="4E138E96" w14:textId="77777777" w:rsidR="006B6892" w:rsidRDefault="000B3F6D" w:rsidP="006B6892">
      <w:pPr>
        <w:spacing w:after="60" w:line="360" w:lineRule="auto"/>
        <w:jc w:val="both"/>
      </w:pPr>
      <w:r>
        <w:t xml:space="preserve">4. Срок на </w:t>
      </w:r>
      <w:r w:rsidR="006B6892">
        <w:t>погасяване</w:t>
      </w:r>
      <w:r>
        <w:t>:</w:t>
      </w:r>
      <w:r w:rsidR="00024E8F">
        <w:t xml:space="preserve"> </w:t>
      </w:r>
      <w:r>
        <w:t xml:space="preserve">  5 години</w:t>
      </w:r>
      <w:r w:rsidR="006B6892">
        <w:t xml:space="preserve"> от датата на сключване на договора.</w:t>
      </w:r>
    </w:p>
    <w:p w14:paraId="66357DED" w14:textId="69E603E1" w:rsidR="006B6892" w:rsidRDefault="000B3F6D" w:rsidP="006B6892">
      <w:pPr>
        <w:spacing w:after="60" w:line="360" w:lineRule="auto"/>
        <w:jc w:val="both"/>
      </w:pPr>
      <w:r>
        <w:t xml:space="preserve">5. </w:t>
      </w:r>
      <w:r w:rsidR="006B6892">
        <w:t>Начин на финансиране – от с</w:t>
      </w:r>
      <w:r w:rsidR="00F2016A">
        <w:t>убсидирани</w:t>
      </w:r>
      <w:r w:rsidR="006B6892">
        <w:t xml:space="preserve"> бюджетни средства</w:t>
      </w:r>
      <w:r w:rsidR="00F2016A">
        <w:t xml:space="preserve"> на Община Върбица</w:t>
      </w:r>
      <w:r w:rsidR="00336A5F">
        <w:t>.</w:t>
      </w:r>
    </w:p>
    <w:p w14:paraId="2CD55476" w14:textId="77777777" w:rsidR="006B6892" w:rsidRDefault="000B3F6D" w:rsidP="006B6892">
      <w:pPr>
        <w:spacing w:after="60" w:line="360" w:lineRule="auto"/>
        <w:jc w:val="both"/>
      </w:pPr>
      <w:r>
        <w:t>6. Срок на усвояване:</w:t>
      </w:r>
      <w:r w:rsidR="00024E8F">
        <w:t xml:space="preserve"> </w:t>
      </w:r>
      <w:r w:rsidR="00336A5F">
        <w:t>Еднократно с подписване на договора за финансов лизинг.</w:t>
      </w:r>
    </w:p>
    <w:p w14:paraId="5893F439" w14:textId="77777777" w:rsidR="006B6892" w:rsidRDefault="000B3F6D" w:rsidP="006B6892">
      <w:pPr>
        <w:spacing w:after="60" w:line="360" w:lineRule="auto"/>
        <w:jc w:val="both"/>
      </w:pPr>
      <w:r>
        <w:t>7. Начин на погасяване на главницата:</w:t>
      </w:r>
      <w:r w:rsidR="00024E8F">
        <w:t xml:space="preserve"> </w:t>
      </w:r>
      <w:r>
        <w:t xml:space="preserve"> На месечни вноски,</w:t>
      </w:r>
      <w:r w:rsidR="006B6892">
        <w:t xml:space="preserve"> по погасителен план</w:t>
      </w:r>
    </w:p>
    <w:p w14:paraId="7349E64D" w14:textId="77777777" w:rsidR="006B6892" w:rsidRDefault="000B3F6D" w:rsidP="006B6892">
      <w:pPr>
        <w:spacing w:after="60" w:line="360" w:lineRule="auto"/>
        <w:jc w:val="both"/>
      </w:pPr>
      <w:r>
        <w:t>8. Начин на погасяване на лихвите</w:t>
      </w:r>
      <w:r w:rsidR="00024E8F">
        <w:t xml:space="preserve"> -</w:t>
      </w:r>
      <w:r>
        <w:t xml:space="preserve"> Ежемесечни  вноски</w:t>
      </w:r>
      <w:r w:rsidR="006B6892">
        <w:t>, по погасителен план</w:t>
      </w:r>
      <w:r>
        <w:t>.</w:t>
      </w:r>
    </w:p>
    <w:p w14:paraId="464A3CB7" w14:textId="4F7391F4" w:rsidR="006B6892" w:rsidRDefault="000B3F6D" w:rsidP="006B6892">
      <w:pPr>
        <w:spacing w:after="60" w:line="360" w:lineRule="auto"/>
        <w:jc w:val="both"/>
      </w:pPr>
      <w:r>
        <w:t xml:space="preserve">9. Обезпечение – </w:t>
      </w:r>
      <w:r w:rsidR="00024E8F">
        <w:t>придобития актив е собственост на лизингодателя до окончателното погасяване на дълга.</w:t>
      </w:r>
    </w:p>
    <w:p w14:paraId="27840C08" w14:textId="75151EC4" w:rsidR="000B3F6D" w:rsidRDefault="000B3F6D" w:rsidP="006B6892">
      <w:pPr>
        <w:spacing w:after="60" w:line="360" w:lineRule="auto"/>
        <w:jc w:val="both"/>
      </w:pPr>
      <w:r>
        <w:t>10. Други условия:</w:t>
      </w:r>
    </w:p>
    <w:p w14:paraId="5D462C84" w14:textId="6A4C4FD1" w:rsidR="000B3F6D" w:rsidRDefault="000B3F6D" w:rsidP="006B6892">
      <w:pPr>
        <w:spacing w:after="60" w:line="240" w:lineRule="auto"/>
        <w:jc w:val="both"/>
      </w:pPr>
      <w:r>
        <w:t xml:space="preserve">- </w:t>
      </w:r>
      <w:r w:rsidR="00336A5F">
        <w:t>Авансова вноска – до 20 %</w:t>
      </w:r>
    </w:p>
    <w:p w14:paraId="73FC299F" w14:textId="77777777" w:rsidR="00024E8F" w:rsidRDefault="00336A5F" w:rsidP="006B6892">
      <w:pPr>
        <w:spacing w:after="60" w:line="240" w:lineRule="auto"/>
        <w:jc w:val="both"/>
      </w:pPr>
      <w:r>
        <w:t>- Валута на дълга – в лева</w:t>
      </w:r>
    </w:p>
    <w:p w14:paraId="040813DD" w14:textId="15ED3298" w:rsidR="00024E8F" w:rsidRDefault="00024E8F" w:rsidP="006B6892">
      <w:pPr>
        <w:spacing w:after="60" w:line="240" w:lineRule="auto"/>
        <w:jc w:val="both"/>
      </w:pPr>
      <w:r>
        <w:t>- Без такси за предсрочно погасяване</w:t>
      </w:r>
    </w:p>
    <w:p w14:paraId="47BAB1F5" w14:textId="52381909" w:rsidR="006B6892" w:rsidRDefault="006B6892" w:rsidP="006B6892">
      <w:pPr>
        <w:spacing w:after="60" w:line="240" w:lineRule="auto"/>
        <w:jc w:val="both"/>
      </w:pPr>
      <w:r>
        <w:t xml:space="preserve">- Фиксирана годишна лихва в размер не повече от </w:t>
      </w:r>
      <w:r w:rsidR="0077656B">
        <w:t>3</w:t>
      </w:r>
      <w:r>
        <w:t>% за периода на лизинга.</w:t>
      </w:r>
    </w:p>
    <w:p w14:paraId="2500B43A" w14:textId="6C256E65" w:rsidR="006B6892" w:rsidRDefault="006B6892" w:rsidP="006B6892">
      <w:pPr>
        <w:spacing w:after="60" w:line="240" w:lineRule="auto"/>
        <w:jc w:val="both"/>
      </w:pPr>
      <w:r>
        <w:t>- Еднократни съпътстващи разходи /такси, застраховки и др./, неформиращи дълг съгласно договора</w:t>
      </w:r>
    </w:p>
    <w:p w14:paraId="40C5DBE4" w14:textId="3F47C032" w:rsidR="006B6892" w:rsidRDefault="006B6892" w:rsidP="006B6892">
      <w:pPr>
        <w:spacing w:after="60" w:line="240" w:lineRule="auto"/>
        <w:jc w:val="both"/>
      </w:pPr>
      <w:r>
        <w:t>- Остатъчна стойност – не повече от 5% от стойността на актива</w:t>
      </w:r>
    </w:p>
    <w:p w14:paraId="3EA51B13" w14:textId="77777777" w:rsidR="006B6892" w:rsidRDefault="006B6892" w:rsidP="006B6892">
      <w:pPr>
        <w:spacing w:after="60" w:line="240" w:lineRule="auto"/>
        <w:jc w:val="both"/>
      </w:pPr>
    </w:p>
    <w:p w14:paraId="4B24ADEC" w14:textId="03AB5C38" w:rsidR="00DD49D4" w:rsidRDefault="000B3F6D" w:rsidP="006B6892">
      <w:pPr>
        <w:spacing w:after="60" w:line="360" w:lineRule="auto"/>
        <w:ind w:firstLine="142"/>
        <w:jc w:val="both"/>
      </w:pPr>
      <w:r>
        <w:t>Обсъждането ще се проведе на</w:t>
      </w:r>
      <w:r w:rsidR="00C21ED9">
        <w:rPr>
          <w:lang w:val="en-US"/>
        </w:rPr>
        <w:t xml:space="preserve"> 19</w:t>
      </w:r>
      <w:r w:rsidR="00C21ED9">
        <w:t>.</w:t>
      </w:r>
      <w:r>
        <w:t>0</w:t>
      </w:r>
      <w:r w:rsidR="00C21ED9">
        <w:t>8</w:t>
      </w:r>
      <w:r>
        <w:t>.20</w:t>
      </w:r>
      <w:r w:rsidR="00024E8F">
        <w:t xml:space="preserve">21 </w:t>
      </w:r>
      <w:r>
        <w:t>г. от 10</w:t>
      </w:r>
      <w:r w:rsidR="00D5038B">
        <w:rPr>
          <w:lang w:val="en-US"/>
        </w:rPr>
        <w:t>:</w:t>
      </w:r>
      <w:r w:rsidR="00D5038B">
        <w:t>00</w:t>
      </w:r>
      <w:r w:rsidR="00024E8F">
        <w:t xml:space="preserve"> </w:t>
      </w:r>
      <w:r>
        <w:t>ч</w:t>
      </w:r>
      <w:r w:rsidR="00024E8F">
        <w:t>.</w:t>
      </w:r>
      <w:r>
        <w:t xml:space="preserve"> в заседателната зала на Общински съвет Върбица намираща се в  Младежки дом гр. Върбица.</w:t>
      </w:r>
    </w:p>
    <w:sectPr w:rsidR="00DD49D4" w:rsidSect="006B6892">
      <w:headerReference w:type="default" r:id="rId6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5218" w14:textId="77777777" w:rsidR="008F13B2" w:rsidRDefault="008F13B2" w:rsidP="00E700DB">
      <w:pPr>
        <w:spacing w:after="0" w:line="240" w:lineRule="auto"/>
      </w:pPr>
      <w:r>
        <w:separator/>
      </w:r>
    </w:p>
  </w:endnote>
  <w:endnote w:type="continuationSeparator" w:id="0">
    <w:p w14:paraId="459513E6" w14:textId="77777777" w:rsidR="008F13B2" w:rsidRDefault="008F13B2" w:rsidP="00E7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E405" w14:textId="77777777" w:rsidR="008F13B2" w:rsidRDefault="008F13B2" w:rsidP="00E700DB">
      <w:pPr>
        <w:spacing w:after="0" w:line="240" w:lineRule="auto"/>
      </w:pPr>
      <w:r>
        <w:separator/>
      </w:r>
    </w:p>
  </w:footnote>
  <w:footnote w:type="continuationSeparator" w:id="0">
    <w:p w14:paraId="601E207F" w14:textId="77777777" w:rsidR="008F13B2" w:rsidRDefault="008F13B2" w:rsidP="00E7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668C" w14:textId="1963391C" w:rsidR="00E700DB" w:rsidRDefault="00F2016A" w:rsidP="00E700DB">
    <w:pPr>
      <w:pStyle w:val="1"/>
      <w:spacing w:line="360" w:lineRule="auto"/>
      <w:rPr>
        <w:sz w:val="26"/>
        <w:u w:val="single"/>
      </w:rPr>
    </w:pPr>
    <w:r>
      <w:rPr>
        <w:sz w:val="26"/>
        <w:u w:val="single"/>
      </w:rPr>
      <w:t>„</w:t>
    </w:r>
    <w:r w:rsidR="00E700DB">
      <w:rPr>
        <w:sz w:val="26"/>
        <w:u w:val="single"/>
      </w:rPr>
      <w:t>В Ъ Р Б И Ц А</w:t>
    </w:r>
    <w:r>
      <w:rPr>
        <w:sz w:val="26"/>
        <w:u w:val="single"/>
      </w:rPr>
      <w:t xml:space="preserve">   Т Р А Н С“  Е О О Д</w:t>
    </w:r>
  </w:p>
  <w:p w14:paraId="476FB735" w14:textId="4DA482A8" w:rsidR="006B6892" w:rsidRDefault="00F2016A" w:rsidP="00E700DB">
    <w:pPr>
      <w:spacing w:line="360" w:lineRule="auto"/>
      <w:jc w:val="center"/>
    </w:pPr>
    <w:r>
      <w:t xml:space="preserve">гр. Върбица, </w:t>
    </w:r>
    <w:r w:rsidR="00E700DB" w:rsidRPr="00E9290F">
      <w:t>9870</w:t>
    </w:r>
    <w:r w:rsidR="00E700DB">
      <w:t xml:space="preserve"> ул. “Септемврийско въстание” 40</w:t>
    </w:r>
    <w:r w:rsidR="00E700DB" w:rsidRPr="00E9290F">
      <w:br/>
    </w:r>
    <w:r>
      <w:t>ЕИК</w:t>
    </w:r>
    <w:r w:rsidR="00E700DB">
      <w:t xml:space="preserve">: </w:t>
    </w:r>
    <w:r w:rsidRPr="00F2016A">
      <w:t>206063988</w:t>
    </w:r>
  </w:p>
  <w:p w14:paraId="51B1C6AE" w14:textId="5D6D5C03" w:rsidR="00E700DB" w:rsidRDefault="00E700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04"/>
    <w:rsid w:val="00024E8F"/>
    <w:rsid w:val="000B3F6D"/>
    <w:rsid w:val="000D18F7"/>
    <w:rsid w:val="00304B04"/>
    <w:rsid w:val="00336A5F"/>
    <w:rsid w:val="00566B9E"/>
    <w:rsid w:val="006A12EA"/>
    <w:rsid w:val="006B6892"/>
    <w:rsid w:val="006E4F14"/>
    <w:rsid w:val="0077656B"/>
    <w:rsid w:val="008F13B2"/>
    <w:rsid w:val="00A05976"/>
    <w:rsid w:val="00C21ED9"/>
    <w:rsid w:val="00D5038B"/>
    <w:rsid w:val="00DD49D4"/>
    <w:rsid w:val="00E700DB"/>
    <w:rsid w:val="00F2016A"/>
    <w:rsid w:val="00FB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6315C"/>
  <w15:chartTrackingRefBased/>
  <w15:docId w15:val="{63C3A81F-BB88-4EFF-BD04-9C086E8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00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700DB"/>
  </w:style>
  <w:style w:type="paragraph" w:styleId="a5">
    <w:name w:val="footer"/>
    <w:basedOn w:val="a"/>
    <w:link w:val="a6"/>
    <w:uiPriority w:val="99"/>
    <w:unhideWhenUsed/>
    <w:rsid w:val="00E7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00DB"/>
  </w:style>
  <w:style w:type="character" w:customStyle="1" w:styleId="10">
    <w:name w:val="Заглавие 1 Знак"/>
    <w:basedOn w:val="a0"/>
    <w:link w:val="1"/>
    <w:rsid w:val="00E700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Ahmed</dc:creator>
  <cp:keywords/>
  <dc:description/>
  <cp:lastModifiedBy>Ayhan Ahmed</cp:lastModifiedBy>
  <cp:revision>6</cp:revision>
  <dcterms:created xsi:type="dcterms:W3CDTF">2021-08-10T12:23:00Z</dcterms:created>
  <dcterms:modified xsi:type="dcterms:W3CDTF">2021-08-13T06:09:00Z</dcterms:modified>
</cp:coreProperties>
</file>